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CC1" w:rsidRDefault="00B76220">
      <w:r>
        <w:rPr>
          <w:noProof/>
        </w:rPr>
        <w:drawing>
          <wp:inline distT="0" distB="0" distL="0" distR="0">
            <wp:extent cx="5486400" cy="3200400"/>
            <wp:effectExtent l="19050" t="0" r="1905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107CC1" w:rsidSect="00107C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defaultTabStop w:val="720"/>
  <w:characterSpacingControl w:val="doNotCompress"/>
  <w:compat/>
  <w:rsids>
    <w:rsidRoot w:val="00B76220"/>
    <w:rsid w:val="00107CC1"/>
    <w:rsid w:val="00B762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C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62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62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/>
    <c:plotArea>
      <c:layout/>
      <c:doughnut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Sales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1st Qtr</c:v>
                </c:pt>
                <c:pt idx="1">
                  <c:v>2nd Qtr</c:v>
                </c:pt>
                <c:pt idx="2">
                  <c:v>3rd Qtr</c:v>
                </c:pt>
                <c:pt idx="3">
                  <c:v>4th Qtr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8.2000000000000011</c:v>
                </c:pt>
                <c:pt idx="1">
                  <c:v>3.2</c:v>
                </c:pt>
                <c:pt idx="2">
                  <c:v>1.4</c:v>
                </c:pt>
                <c:pt idx="3">
                  <c:v>1.2</c:v>
                </c:pt>
              </c:numCache>
            </c:numRef>
          </c:val>
        </c:ser>
        <c:firstSliceAng val="0"/>
        <c:holeSize val="50"/>
      </c:doughnutChart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synerzip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synerzip</dc:creator>
  <cp:keywords/>
  <dc:description/>
  <cp:lastModifiedBy>synerzip</cp:lastModifiedBy>
  <cp:revision>1</cp:revision>
  <dcterms:created xsi:type="dcterms:W3CDTF">2013-09-23T06:55:00Z</dcterms:created>
  <dcterms:modified xsi:type="dcterms:W3CDTF">2013-09-23T06:56:00Z</dcterms:modified>
</cp:coreProperties>
</file>